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ИНФОРМАЦИЯ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о работе с обращениями граждан  в Администрации </w:t>
      </w:r>
      <w:r w:rsidR="00C700B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сельсовета  Хому</w:t>
      </w:r>
      <w:r w:rsidR="00D423F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товского района  в 202</w:t>
      </w:r>
      <w:r w:rsidR="00DA1D1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1</w:t>
      </w: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году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Администрации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регулярно изучаются материалы рабочей группы при Администрации Президента Российской Федерации по координации и оценке работы с обращениями граждан и организаций.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Информационно-статистические обзоры, реестры и итоговые таблицы рассматриваются, анализируются и принимаются необходимые меры по совершенствованию работы с обращениями граждан.</w:t>
      </w:r>
    </w:p>
    <w:p w:rsidR="00917D09" w:rsidRPr="009850F1" w:rsidRDefault="00917D09" w:rsidP="00985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При рассмотрении обращений в Администрации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руководствуются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  организации работы с обращениями граждан в Администрации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Курской области, утвержденным постановлением Администрации  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</w:t>
      </w:r>
      <w:r w:rsidRPr="009850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№ </w:t>
      </w:r>
      <w:r w:rsid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25</w:t>
      </w:r>
      <w:r w:rsidR="00D423F0" w:rsidRPr="009850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9850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от </w:t>
      </w:r>
      <w:r w:rsid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20.10.2014</w:t>
      </w:r>
      <w:r w:rsidRPr="009850F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  </w:t>
      </w:r>
    </w:p>
    <w:p w:rsidR="00917D09" w:rsidRPr="00917D09" w:rsidRDefault="00917D09" w:rsidP="00985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 Каждое обращение, поступившее в Администрацию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района, вне зависимости от места жительства, пребывания или нахождения заявителя, вне зависимости от того, в какой форме оно поступило: письменно, в электронном виде, лично или по телефону,  рассматривается  специалистами Администрации,  что позволяет объективно, всесторонне и грамотно решать поставленные вопросы, давать правовые обоснования принимаемых решений по поставленным вопросам, заявителям даются ответы   на основе необходимых для рассмотрения обращения документов и материалов.   Обращения рассматриваются в установленные законодательством сроки.</w:t>
      </w:r>
    </w:p>
    <w:p w:rsidR="001159D0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 сайте 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муниципального образования «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Ольховский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  в здании   Администрации сельсовета,  на информационных стендах размещен график приема граждан  работниками Администрации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района.  </w:t>
      </w:r>
    </w:p>
    <w:p w:rsidR="00917D09" w:rsidRPr="00CD3512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Распоряжением Администрации  </w:t>
      </w:r>
      <w:r w:rsidR="00C700B3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</w:t>
      </w:r>
      <w:r w:rsidR="001159D0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ьсовета Хомутовского района от </w:t>
      </w:r>
      <w:r w:rsidR="00DA1D10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</w:t>
      </w:r>
      <w:r w:rsidR="001159D0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.01.202</w:t>
      </w:r>
      <w:r w:rsidR="00DA1D10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</w:t>
      </w:r>
      <w:r w:rsidR="001159D0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г.№ 1</w:t>
      </w:r>
      <w:r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-р</w:t>
      </w:r>
      <w:r w:rsidR="001159D0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был утвержден график  приема граждан работниками  Администрации </w:t>
      </w:r>
      <w:r w:rsidR="00C700B3"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CD351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рассмотрении обращений применяются такие формы работы, как выезд на место для уточнения фактов, изложенных в обращении.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Ответы на обращения, поступившие в Администрацию </w:t>
      </w:r>
      <w:r w:rsidR="00C700B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Хомутовского района в форме электронного документа, направляются в электронном виде по адресу электронной почты, или в письменной форме по почтовому адресу, указанному в обращении.</w:t>
      </w:r>
    </w:p>
    <w:p w:rsidR="00917D09" w:rsidRPr="00917D09" w:rsidRDefault="00917D09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Работа</w:t>
      </w:r>
      <w:r w:rsidR="001159D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917D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Администрации была направлена на всестороннее, компетентное и грамотное рассмотрение каждого обращения.</w:t>
      </w:r>
    </w:p>
    <w:p w:rsidR="00B17674" w:rsidRDefault="001159D0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       </w:t>
      </w:r>
    </w:p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lastRenderedPageBreak/>
        <w:t>В 2021 году в Администрацию Ольховского сельсовета Хомутовского района поступило 5 письменных  обращений, что на 2  процента меньше, чем в 2020 году.</w:t>
      </w:r>
    </w:p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ab/>
        <w:t>Тематика обращений также самая разнообразная. Одни просили об улучшения водоснабжения, уличного освещения, просили разъяснения о начислении оплаты за водоснабжение , спил деревьев и другие вопросы.</w:t>
      </w:r>
    </w:p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ab/>
        <w:t>Из общего количества 5 обращений по своему виду были именные.</w:t>
      </w:r>
    </w:p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ab/>
        <w:t>Первичных обращений поступило 5.</w:t>
      </w:r>
    </w:p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ab/>
        <w:t>По характеру обращения распределились следующим образом:</w:t>
      </w:r>
    </w:p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5920"/>
        <w:gridCol w:w="3402"/>
      </w:tblGrid>
      <w:tr w:rsidR="00B17674" w:rsidRPr="00B17674" w:rsidTr="00F5450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4" w:rsidRPr="00B17674" w:rsidRDefault="00B17674" w:rsidP="00F5450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B17674">
              <w:rPr>
                <w:rFonts w:cs="Times New Roman"/>
                <w:szCs w:val="24"/>
              </w:rPr>
              <w:t>Поступило обращений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4" w:rsidRPr="00B17674" w:rsidRDefault="00B17674" w:rsidP="00B1767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17674">
              <w:rPr>
                <w:rFonts w:cs="Times New Roman"/>
                <w:szCs w:val="24"/>
              </w:rPr>
              <w:t xml:space="preserve"> 2021 год</w:t>
            </w:r>
          </w:p>
        </w:tc>
      </w:tr>
      <w:tr w:rsidR="00B17674" w:rsidRPr="00B17674" w:rsidTr="00F5450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4" w:rsidRPr="00B17674" w:rsidRDefault="00B17674" w:rsidP="00F5450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B17674">
              <w:rPr>
                <w:rFonts w:cs="Times New Roman"/>
                <w:szCs w:val="24"/>
              </w:rPr>
              <w:t>Жилищно-коммунальная сфера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4" w:rsidRPr="00B17674" w:rsidRDefault="00B17674" w:rsidP="00F5450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17674">
              <w:rPr>
                <w:rFonts w:cs="Times New Roman"/>
                <w:szCs w:val="24"/>
              </w:rPr>
              <w:t>5</w:t>
            </w:r>
          </w:p>
        </w:tc>
      </w:tr>
      <w:tr w:rsidR="00B17674" w:rsidRPr="00B17674" w:rsidTr="00F5450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4" w:rsidRPr="00B17674" w:rsidRDefault="00B17674" w:rsidP="00F54509">
            <w:pPr>
              <w:jc w:val="both"/>
              <w:rPr>
                <w:rFonts w:cs="Times New Roman"/>
                <w:szCs w:val="24"/>
              </w:rPr>
            </w:pPr>
            <w:r w:rsidRPr="00B17674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4" w:rsidRPr="00B17674" w:rsidRDefault="00B17674" w:rsidP="00F54509">
            <w:pPr>
              <w:jc w:val="center"/>
              <w:rPr>
                <w:rFonts w:cs="Times New Roman"/>
                <w:szCs w:val="24"/>
              </w:rPr>
            </w:pPr>
            <w:r w:rsidRPr="00B17674">
              <w:rPr>
                <w:rFonts w:cs="Times New Roman"/>
                <w:szCs w:val="24"/>
              </w:rPr>
              <w:t>5</w:t>
            </w:r>
          </w:p>
        </w:tc>
      </w:tr>
    </w:tbl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>По 5 обращениям были приняты меры, вопросы решены положительно.</w:t>
      </w:r>
    </w:p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ab/>
        <w:t>При рассмотрении обращений в Администрации Ольховского сельсовета района не допускается разглашение сведений, содержащихся в обращении.</w:t>
      </w:r>
    </w:p>
    <w:p w:rsidR="00B17674" w:rsidRPr="00B17674" w:rsidRDefault="00B17674" w:rsidP="00B176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74">
        <w:rPr>
          <w:rFonts w:ascii="Times New Roman" w:hAnsi="Times New Roman" w:cs="Times New Roman"/>
          <w:sz w:val="24"/>
          <w:szCs w:val="24"/>
        </w:rPr>
        <w:t>Муниципальные служащие при рассмотрении обращений граждан, проведении личных приемов, общении по телефону тактичны, вежливы, внимательны.</w:t>
      </w:r>
    </w:p>
    <w:p w:rsidR="00B17674" w:rsidRPr="00B17674" w:rsidRDefault="00B17674" w:rsidP="00B17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674" w:rsidRPr="00B17674" w:rsidRDefault="00B17674" w:rsidP="00917D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917D09" w:rsidRPr="00B17674" w:rsidRDefault="00917D09" w:rsidP="00B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Заместитель Главы Администрации</w:t>
      </w:r>
    </w:p>
    <w:p w:rsidR="00917D09" w:rsidRPr="00B17674" w:rsidRDefault="00C700B3" w:rsidP="00B17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Ольховского</w:t>
      </w:r>
      <w:r w:rsidR="00917D09"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                                         </w:t>
      </w:r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</w:t>
      </w:r>
      <w:proofErr w:type="spellStart"/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Р.Д.Кл</w:t>
      </w:r>
      <w:r w:rsidR="009850F1"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ндухова</w:t>
      </w:r>
      <w:proofErr w:type="spellEnd"/>
    </w:p>
    <w:p w:rsidR="00917D09" w:rsidRPr="00B17674" w:rsidRDefault="00917D09" w:rsidP="00C70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176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sectPr w:rsidR="00917D09" w:rsidRPr="00B17674" w:rsidSect="00B1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7D09"/>
    <w:rsid w:val="001159D0"/>
    <w:rsid w:val="002E6DE0"/>
    <w:rsid w:val="00302B0C"/>
    <w:rsid w:val="00350594"/>
    <w:rsid w:val="003F18B2"/>
    <w:rsid w:val="00647B3F"/>
    <w:rsid w:val="00861F45"/>
    <w:rsid w:val="00917D09"/>
    <w:rsid w:val="009404C8"/>
    <w:rsid w:val="009850F1"/>
    <w:rsid w:val="009F280E"/>
    <w:rsid w:val="00B12994"/>
    <w:rsid w:val="00B17674"/>
    <w:rsid w:val="00BC7206"/>
    <w:rsid w:val="00C700B3"/>
    <w:rsid w:val="00C85B30"/>
    <w:rsid w:val="00CD3512"/>
    <w:rsid w:val="00CF24FB"/>
    <w:rsid w:val="00D423F0"/>
    <w:rsid w:val="00DA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94"/>
  </w:style>
  <w:style w:type="paragraph" w:styleId="2">
    <w:name w:val="heading 2"/>
    <w:basedOn w:val="a"/>
    <w:link w:val="20"/>
    <w:uiPriority w:val="9"/>
    <w:qFormat/>
    <w:rsid w:val="00917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7D09"/>
    <w:rPr>
      <w:color w:val="0000FF"/>
      <w:u w:val="single"/>
    </w:rPr>
  </w:style>
  <w:style w:type="character" w:customStyle="1" w:styleId="category-name">
    <w:name w:val="category-name"/>
    <w:basedOn w:val="a0"/>
    <w:rsid w:val="00917D09"/>
  </w:style>
  <w:style w:type="character" w:customStyle="1" w:styleId="published">
    <w:name w:val="published"/>
    <w:basedOn w:val="a0"/>
    <w:rsid w:val="00917D09"/>
  </w:style>
  <w:style w:type="paragraph" w:styleId="a4">
    <w:name w:val="Normal (Web)"/>
    <w:basedOn w:val="a"/>
    <w:uiPriority w:val="99"/>
    <w:unhideWhenUsed/>
    <w:rsid w:val="0091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7D09"/>
    <w:rPr>
      <w:b/>
      <w:bCs/>
    </w:rPr>
  </w:style>
  <w:style w:type="table" w:styleId="a6">
    <w:name w:val="Table Grid"/>
    <w:basedOn w:val="a1"/>
    <w:uiPriority w:val="59"/>
    <w:rsid w:val="00B17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5878-3E53-451E-B86F-47FE4953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7</cp:revision>
  <dcterms:created xsi:type="dcterms:W3CDTF">2022-01-25T09:51:00Z</dcterms:created>
  <dcterms:modified xsi:type="dcterms:W3CDTF">2022-01-25T10:39:00Z</dcterms:modified>
</cp:coreProperties>
</file>